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2731905"/>
    <w:bookmarkStart w:id="1" w:name="_Hlk22735889"/>
    <w:p w:rsidR="00660E8F" w:rsidRPr="005A3732" w:rsidRDefault="00660E8F" w:rsidP="005A3732">
      <w:pPr>
        <w:pBdr>
          <w:bottom w:val="single" w:sz="4" w:space="1" w:color="auto"/>
        </w:pBdr>
        <w:shd w:val="clear" w:color="auto" w:fill="FFFFFF"/>
        <w:spacing w:after="0" w:line="240" w:lineRule="atLeast"/>
        <w:textAlignment w:val="baseline"/>
        <w:outlineLvl w:val="0"/>
        <w:rPr>
          <w:b/>
          <w:bCs/>
          <w:sz w:val="24"/>
          <w:szCs w:val="24"/>
        </w:rPr>
      </w:pPr>
      <w:r>
        <w:object w:dxaOrig="6947" w:dyaOrig="3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1.75pt;height:57.75pt" o:ole="" fillcolor="window">
            <v:imagedata r:id="rId5" o:title=""/>
          </v:shape>
          <o:OLEObject Type="Embed" ProgID="CorelDraw.Graphic.9" ShapeID="_x0000_i1030" DrawAspect="Content" ObjectID="_1633411573" r:id="rId6"/>
        </w:object>
      </w:r>
      <w:r>
        <w:tab/>
      </w:r>
      <w:r w:rsidRPr="00660E8F">
        <w:rPr>
          <w:b/>
          <w:bCs/>
          <w:sz w:val="24"/>
          <w:szCs w:val="24"/>
        </w:rPr>
        <w:t>Nám. SNP 212/4, 958 01  Partizánske</w:t>
      </w:r>
      <w:r w:rsidR="005A3732">
        <w:rPr>
          <w:b/>
          <w:bCs/>
          <w:sz w:val="24"/>
          <w:szCs w:val="24"/>
        </w:rPr>
        <w:t xml:space="preserve">, </w:t>
      </w:r>
    </w:p>
    <w:p w:rsidR="00660E8F" w:rsidRPr="005A3732" w:rsidRDefault="005A3732" w:rsidP="005A3732">
      <w:pPr>
        <w:shd w:val="clear" w:color="auto" w:fill="FFFFFF"/>
        <w:spacing w:after="132" w:line="240" w:lineRule="atLeast"/>
        <w:ind w:firstLine="708"/>
        <w:textAlignment w:val="baseline"/>
        <w:outlineLvl w:val="0"/>
        <w:rPr>
          <w:rFonts w:eastAsia="Times New Roman" w:cstheme="minorHAnsi"/>
          <w:kern w:val="36"/>
          <w:sz w:val="20"/>
          <w:szCs w:val="20"/>
          <w:lang w:eastAsia="sk-SK"/>
        </w:rPr>
      </w:pP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>Tel.: 038/749 6959</w:t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ab/>
      </w:r>
      <w:r>
        <w:rPr>
          <w:rFonts w:eastAsia="Times New Roman" w:cstheme="minorHAnsi"/>
          <w:kern w:val="36"/>
          <w:sz w:val="20"/>
          <w:szCs w:val="20"/>
          <w:lang w:eastAsia="sk-SK"/>
        </w:rPr>
        <w:tab/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>mobil kancelária: 0905 564 947</w:t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ab/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ab/>
        <w:t>servis: 0905 328 801</w:t>
      </w:r>
    </w:p>
    <w:p w:rsidR="005A3732" w:rsidRPr="005A3732" w:rsidRDefault="005A3732" w:rsidP="00660E8F">
      <w:pPr>
        <w:shd w:val="clear" w:color="auto" w:fill="FFFFFF"/>
        <w:spacing w:after="132" w:line="240" w:lineRule="atLeast"/>
        <w:textAlignment w:val="baseline"/>
        <w:outlineLvl w:val="0"/>
        <w:rPr>
          <w:rFonts w:eastAsia="Times New Roman" w:cstheme="minorHAnsi"/>
          <w:kern w:val="36"/>
          <w:lang w:eastAsia="sk-SK"/>
        </w:rPr>
      </w:pPr>
    </w:p>
    <w:p w:rsidR="008C10E3" w:rsidRPr="00714C3F" w:rsidRDefault="000C1C19" w:rsidP="00660E8F">
      <w:pPr>
        <w:shd w:val="clear" w:color="auto" w:fill="FFFFFF"/>
        <w:spacing w:after="132" w:line="240" w:lineRule="atLeast"/>
        <w:textAlignment w:val="baseline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36"/>
          <w:szCs w:val="36"/>
          <w:lang w:eastAsia="sk-SK"/>
        </w:rPr>
      </w:pPr>
      <w:r w:rsidRPr="00714C3F">
        <w:rPr>
          <w:rFonts w:ascii="Arial" w:eastAsia="Times New Roman" w:hAnsi="Arial" w:cs="Arial"/>
          <w:color w:val="538135" w:themeColor="accent6" w:themeShade="BF"/>
          <w:kern w:val="36"/>
          <w:sz w:val="36"/>
          <w:szCs w:val="36"/>
          <w:lang w:eastAsia="sk-SK"/>
        </w:rPr>
        <w:t>P</w:t>
      </w:r>
      <w:r w:rsidR="008C10E3" w:rsidRPr="00714C3F">
        <w:rPr>
          <w:rFonts w:ascii="Arial" w:eastAsia="Times New Roman" w:hAnsi="Arial" w:cs="Arial"/>
          <w:color w:val="538135" w:themeColor="accent6" w:themeShade="BF"/>
          <w:kern w:val="36"/>
          <w:sz w:val="36"/>
          <w:szCs w:val="36"/>
          <w:lang w:eastAsia="sk-SK"/>
        </w:rPr>
        <w:t>ostup naladenia TV prijímača pre príjem digitálneho vysielania</w:t>
      </w:r>
    </w:p>
    <w:bookmarkEnd w:id="1"/>
    <w:p w:rsidR="008F04E4" w:rsidRDefault="008C10E3" w:rsidP="008F04E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Pre naladenie digitálnych programov na vašom televízore je potrebné, aby Váš TV mal zabudovaný </w:t>
      </w:r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DVB-C tuner</w:t>
      </w: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. Informáciu o type vášho tunera nájdete v návode k vášmu zariadeniu alebo v jeho ovládacom menu. 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T</w:t>
      </w: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uner môže byť označený aj ako DVB-T/T2/C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                                                    </w:t>
      </w:r>
      <w:r w:rsidRPr="008C10E3">
        <w:rPr>
          <w:rFonts w:ascii="inherit" w:eastAsia="Times New Roman" w:hAnsi="inherit" w:cs="Helvetica"/>
          <w:noProof/>
          <w:color w:val="58585A"/>
          <w:sz w:val="23"/>
          <w:szCs w:val="23"/>
          <w:lang w:eastAsia="sk-SK"/>
        </w:rPr>
        <w:drawing>
          <wp:inline distT="0" distB="0" distL="0" distR="0" wp14:anchorId="5FAC2FB9" wp14:editId="5AE6D2D4">
            <wp:extent cx="1239175" cy="638175"/>
            <wp:effectExtent l="0" t="0" r="0" b="0"/>
            <wp:docPr id="2" name="Obrázok 2" descr="DVB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B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83" cy="6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E3" w:rsidRPr="008C10E3" w:rsidRDefault="008C10E3" w:rsidP="008F04E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DVB-C (</w:t>
      </w:r>
      <w:proofErr w:type="spellStart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Digital</w:t>
      </w:r>
      <w:proofErr w:type="spellEnd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Video </w:t>
      </w:r>
      <w:proofErr w:type="spellStart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Broadcasting</w:t>
      </w:r>
      <w:proofErr w:type="spellEnd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– </w:t>
      </w:r>
      <w:proofErr w:type="spellStart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Cable</w:t>
      </w:r>
      <w:proofErr w:type="spellEnd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) je štandard digitálneho vysielania káblovej televízie</w:t>
      </w:r>
    </w:p>
    <w:p w:rsidR="008C10E3" w:rsidRPr="008C10E3" w:rsidRDefault="008C10E3" w:rsidP="008C10E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Príjem signálu prebieha cez pripojený káblový rozvod</w:t>
      </w:r>
    </w:p>
    <w:p w:rsidR="008C10E3" w:rsidRPr="008C10E3" w:rsidRDefault="008C10E3" w:rsidP="008C10E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Pre príjem platených služieb je nutné použiť dekódovací CA modul a </w:t>
      </w:r>
      <w:proofErr w:type="spellStart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Smart</w:t>
      </w:r>
      <w:proofErr w:type="spellEnd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kartu</w:t>
      </w:r>
    </w:p>
    <w:p w:rsidR="008C10E3" w:rsidRPr="008C10E3" w:rsidRDefault="008C10E3" w:rsidP="008C10E3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Používa sa celosvetovo, prenáša dáta v kompresii MPEG-2, MPEG-4 (HDTV) alebo HEVC H.265 (HDTV a </w:t>
      </w:r>
      <w:proofErr w:type="spellStart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UltraHDTV</w:t>
      </w:r>
      <w:proofErr w:type="spellEnd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) </w:t>
      </w:r>
    </w:p>
    <w:p w:rsidR="008F04E4" w:rsidRDefault="008C10E3" w:rsidP="008F04E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Aj keď TV prijímače rôznych výrobcov majú zabudovaný rozdielny ovládací software, vo všeobecnosti platí, že ladenie prebieha cez tlačidlo MENU a ďalej cez ponuku INŠTALÁCIA a LADENIE.</w:t>
      </w:r>
    </w:p>
    <w:p w:rsidR="008C10E3" w:rsidRPr="00BD3D93" w:rsidRDefault="008C10E3" w:rsidP="008F04E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6489"/>
          <w:sz w:val="24"/>
          <w:szCs w:val="24"/>
          <w:lang w:eastAsia="sk-SK"/>
        </w:rPr>
      </w:pPr>
      <w:r w:rsidRPr="00714C3F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sk-SK"/>
        </w:rPr>
        <w:t>Pre Automatické ladenie je potrebné nastaviť požadované parametre a následne spustiť ladenie</w:t>
      </w:r>
      <w:r w:rsidRPr="00BD3D93">
        <w:rPr>
          <w:rFonts w:ascii="Arial" w:eastAsia="Times New Roman" w:hAnsi="Arial" w:cs="Arial"/>
          <w:color w:val="006489"/>
          <w:sz w:val="24"/>
          <w:szCs w:val="24"/>
          <w:lang w:eastAsia="sk-SK"/>
        </w:rPr>
        <w:t>.</w:t>
      </w:r>
    </w:p>
    <w:p w:rsidR="008C10E3" w:rsidRPr="000C1C19" w:rsidRDefault="008C10E3" w:rsidP="000C1C1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0C1C19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Zdroj signálu: </w:t>
      </w:r>
      <w:r w:rsidRPr="000C1C19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Kábel (</w:t>
      </w:r>
      <w:proofErr w:type="spellStart"/>
      <w:r w:rsidRPr="000C1C19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Cable</w:t>
      </w:r>
      <w:proofErr w:type="spellEnd"/>
      <w:r w:rsidRPr="000C1C19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)</w:t>
      </w:r>
      <w:r w:rsidR="000C1C19" w:rsidRPr="000C1C19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alebo </w:t>
      </w:r>
      <w:r w:rsidR="000C1C19" w:rsidRPr="000C1C19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DVB-C</w:t>
      </w:r>
      <w:r w:rsidR="000C1C19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</w:t>
      </w:r>
      <w:r w:rsidR="000C1C19" w:rsidRPr="000C1C19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(nie </w:t>
      </w:r>
      <w:proofErr w:type="spellStart"/>
      <w:r w:rsidR="000C1C19" w:rsidRPr="000C1C19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terestri</w:t>
      </w:r>
      <w:r w:rsidR="000C1C19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á</w:t>
      </w:r>
      <w:r w:rsidR="000C1C19" w:rsidRPr="000C1C19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l</w:t>
      </w:r>
      <w:proofErr w:type="spellEnd"/>
      <w:r w:rsidR="000C1C19" w:rsidRPr="000C1C19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, DVB-T)</w:t>
      </w:r>
    </w:p>
    <w:p w:rsidR="008C10E3" w:rsidRPr="008C10E3" w:rsidRDefault="008C10E3" w:rsidP="008C10E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Typ signálu: </w:t>
      </w:r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Digitálny</w:t>
      </w: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 alebo </w:t>
      </w:r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Digitálny + Analógový</w:t>
      </w:r>
    </w:p>
    <w:p w:rsidR="008C10E3" w:rsidRPr="000C1C19" w:rsidRDefault="008C10E3" w:rsidP="008C10E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Krajina ladenia: </w:t>
      </w:r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Slovensko</w:t>
      </w:r>
    </w:p>
    <w:p w:rsidR="003A6919" w:rsidRPr="003A6919" w:rsidRDefault="000C1C19" w:rsidP="007312D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D251E7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Pre urýchlenie vyhľadávania je na niektorých typoch TV možnosť nastavenia niektorých parametrov</w:t>
      </w:r>
      <w:r w:rsidR="00D251E7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(nie je nutné)</w:t>
      </w:r>
      <w:r w:rsidR="00D251E7" w:rsidRPr="00D251E7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:</w:t>
      </w:r>
    </w:p>
    <w:p w:rsidR="00D251E7" w:rsidRPr="00D251E7" w:rsidRDefault="00D251E7" w:rsidP="003A6919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</w:p>
    <w:p w:rsidR="000C7D75" w:rsidRDefault="00D251E7" w:rsidP="00D251E7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                                </w:t>
      </w:r>
      <w:r w:rsidR="0041008E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a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nténa  SITO:        </w:t>
      </w:r>
      <w:r w:rsidR="0041008E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a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nténa KERO:           mesto KDS:</w:t>
      </w:r>
    </w:p>
    <w:p w:rsidR="00D251E7" w:rsidRPr="00D251E7" w:rsidRDefault="000C7D75" w:rsidP="00D251E7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</w:t>
      </w:r>
      <w:r w:rsidR="00D251E7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- počiatočná frekvencia: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</w:t>
      </w:r>
      <w:r w:rsidR="00D251E7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258000kHz    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D251E7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254000kHz               </w:t>
      </w:r>
      <w:r w:rsidR="00D251E7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290000kHz</w:t>
      </w:r>
    </w:p>
    <w:p w:rsidR="00D251E7" w:rsidRDefault="00D251E7" w:rsidP="00D251E7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- konečná frekvencia: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346000kHz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342000kHz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378000kHz</w:t>
      </w:r>
    </w:p>
    <w:p w:rsidR="00D251E7" w:rsidRPr="00D251E7" w:rsidRDefault="00D251E7" w:rsidP="00D251E7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- prenosová rýchlosť: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6900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        6900                           6900</w:t>
      </w:r>
    </w:p>
    <w:p w:rsidR="00D251E7" w:rsidRPr="00D251E7" w:rsidRDefault="00D251E7" w:rsidP="00D251E7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- modulácia:                  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QAM 64         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QAM 64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</w:t>
      </w:r>
      <w:r w:rsidR="000C7D75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QAM 256</w:t>
      </w:r>
    </w:p>
    <w:p w:rsidR="00D251E7" w:rsidRPr="0041008E" w:rsidRDefault="00D251E7" w:rsidP="007312D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Spustenie vyhľadávania</w:t>
      </w:r>
    </w:p>
    <w:p w:rsidR="0041008E" w:rsidRPr="00D251E7" w:rsidRDefault="0041008E" w:rsidP="007312D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Po naladení ešte nastavte preferovaný zvuk 1.česky, 2.slovensky</w:t>
      </w:r>
    </w:p>
    <w:p w:rsidR="00D251E7" w:rsidRDefault="00D251E7" w:rsidP="00D251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</w:pPr>
    </w:p>
    <w:p w:rsidR="00D251E7" w:rsidRPr="00D251E7" w:rsidRDefault="00D251E7" w:rsidP="00D251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</w:p>
    <w:p w:rsidR="008C10E3" w:rsidRPr="00714C3F" w:rsidRDefault="008C10E3" w:rsidP="008C10E3">
      <w:pPr>
        <w:shd w:val="clear" w:color="auto" w:fill="FFFFFF"/>
        <w:spacing w:after="192" w:line="240" w:lineRule="atLeast"/>
        <w:textAlignment w:val="baseline"/>
        <w:outlineLvl w:val="2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sk-SK"/>
        </w:rPr>
      </w:pPr>
      <w:r w:rsidRPr="00714C3F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sk-SK"/>
        </w:rPr>
        <w:t>V prípade, že Váš televízor nenaladí všetky programy, alebo chcete ladiť manuálne, použite nasledovné parametre:</w:t>
      </w:r>
    </w:p>
    <w:p w:rsidR="0041008E" w:rsidRDefault="008C10E3" w:rsidP="008C10E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Frekvenci</w:t>
      </w:r>
      <w:r w:rsidR="0041008E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e</w:t>
      </w: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: </w:t>
      </w:r>
    </w:p>
    <w:p w:rsidR="008C10E3" w:rsidRDefault="0041008E" w:rsidP="0041008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</w:t>
      </w:r>
      <w:r w:rsidRPr="0041008E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Anténa </w:t>
      </w:r>
      <w:r w:rsidRPr="0041008E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SITO:</w:t>
      </w: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  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258,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266,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274,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282,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290,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298,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306,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C10E3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314,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C10E3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322,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C10E3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330,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C10E3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338,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C10E3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346 MHz</w:t>
      </w:r>
    </w:p>
    <w:p w:rsidR="0041008E" w:rsidRDefault="0041008E" w:rsidP="0041008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</w:pPr>
      <w:r w:rsidRPr="0041008E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Anténa</w:t>
      </w: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KERO: 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254,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262,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270,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278,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286,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294,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302,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310,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318,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326,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334,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342 MHz</w:t>
      </w:r>
    </w:p>
    <w:p w:rsidR="0041008E" w:rsidRPr="008C10E3" w:rsidRDefault="0041008E" w:rsidP="0041008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</w:t>
      </w:r>
      <w:r w:rsidRPr="0041008E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Mesto </w:t>
      </w: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KDS:      </w:t>
      </w:r>
      <w:r w:rsidR="00BD3D9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290,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298,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306,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314,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322,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330,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338,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346,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354,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362,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370,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="008F04E4"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378 MHz</w:t>
      </w:r>
    </w:p>
    <w:p w:rsidR="008C10E3" w:rsidRPr="008C10E3" w:rsidRDefault="008C10E3" w:rsidP="008C10E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Prenosová rýchlos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ť</w:t>
      </w: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(</w:t>
      </w:r>
      <w:proofErr w:type="spellStart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symbolová</w:t>
      </w:r>
      <w:proofErr w:type="spellEnd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rýchlosť): </w:t>
      </w:r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6900 </w:t>
      </w:r>
      <w:proofErr w:type="spellStart"/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KSym</w:t>
      </w:r>
      <w:proofErr w:type="spellEnd"/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/s</w:t>
      </w:r>
    </w:p>
    <w:p w:rsidR="008F04E4" w:rsidRPr="008F04E4" w:rsidRDefault="008C10E3" w:rsidP="0051417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F04E4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Modulácia: </w:t>
      </w:r>
      <w:r w:rsidR="008F04E4" w:rsidRPr="008F04E4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Anténa SITO, KERO </w:t>
      </w:r>
      <w:r w:rsidRPr="008F04E4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6</w:t>
      </w:r>
      <w:r w:rsidR="008F04E4" w:rsidRPr="008F04E4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4</w:t>
      </w:r>
      <w:r w:rsidRPr="008F04E4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QAM</w:t>
      </w:r>
      <w:r w:rsidR="008F04E4" w:rsidRPr="008F04E4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,  mesto</w:t>
      </w:r>
      <w:r w:rsidR="008F04E4" w:rsidRPr="008F04E4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256QAM</w:t>
      </w:r>
    </w:p>
    <w:p w:rsidR="008C10E3" w:rsidRPr="00BD3D93" w:rsidRDefault="008C10E3" w:rsidP="0051417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F04E4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Sieťové informácie: </w:t>
      </w:r>
      <w:r w:rsidRPr="008F04E4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ÁNO</w:t>
      </w:r>
    </w:p>
    <w:p w:rsidR="00A1588E" w:rsidRPr="00A1588E" w:rsidRDefault="00BD3D93" w:rsidP="0051417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Pri manuálnom ladení spustite vyhľadávanie 12x (pre každú frekvenciu samostatne). Prenosová rýchlosť a modulácia sa nemení. </w:t>
      </w:r>
    </w:p>
    <w:p w:rsidR="00BD3D93" w:rsidRPr="008F04E4" w:rsidRDefault="00BD3D93" w:rsidP="0051417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Pri anténe typu KERO je potrebné manuálne ladenie pri väčšine typov TV. </w:t>
      </w:r>
    </w:p>
    <w:p w:rsidR="006C2EF0" w:rsidRDefault="006C2EF0"/>
    <w:bookmarkEnd w:id="0"/>
    <w:p w:rsidR="00660E8F" w:rsidRDefault="00660E8F" w:rsidP="00660E8F">
      <w:pPr>
        <w:pBdr>
          <w:bottom w:val="single" w:sz="4" w:space="1" w:color="auto"/>
        </w:pBdr>
        <w:shd w:val="clear" w:color="auto" w:fill="FFFFFF"/>
        <w:spacing w:after="132" w:line="240" w:lineRule="atLeast"/>
        <w:textAlignment w:val="baseline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36"/>
          <w:szCs w:val="36"/>
          <w:lang w:eastAsia="sk-SK"/>
        </w:rPr>
      </w:pPr>
      <w:r>
        <w:object w:dxaOrig="6947" w:dyaOrig="3563">
          <v:shape id="_x0000_i1031" type="#_x0000_t75" style="width:111.75pt;height:57.75pt" o:ole="" fillcolor="window">
            <v:imagedata r:id="rId5" o:title=""/>
          </v:shape>
          <o:OLEObject Type="Embed" ProgID="CorelDraw.Graphic.9" ShapeID="_x0000_i1031" DrawAspect="Content" ObjectID="_1633411574" r:id="rId8"/>
        </w:object>
      </w:r>
      <w:r>
        <w:tab/>
      </w:r>
      <w:r w:rsidRPr="00660E8F">
        <w:rPr>
          <w:b/>
          <w:bCs/>
          <w:sz w:val="24"/>
          <w:szCs w:val="24"/>
        </w:rPr>
        <w:t>Nám. SNP 212/4, 958 01  Partizánske</w:t>
      </w:r>
    </w:p>
    <w:p w:rsidR="005A3732" w:rsidRPr="005A3732" w:rsidRDefault="005A3732" w:rsidP="005A3732">
      <w:pPr>
        <w:shd w:val="clear" w:color="auto" w:fill="FFFFFF"/>
        <w:spacing w:after="132" w:line="240" w:lineRule="atLeast"/>
        <w:ind w:firstLine="708"/>
        <w:textAlignment w:val="baseline"/>
        <w:outlineLvl w:val="0"/>
        <w:rPr>
          <w:rFonts w:eastAsia="Times New Roman" w:cstheme="minorHAnsi"/>
          <w:kern w:val="36"/>
          <w:sz w:val="20"/>
          <w:szCs w:val="20"/>
          <w:lang w:eastAsia="sk-SK"/>
        </w:rPr>
      </w:pP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>Tel.: 038/749 6959</w:t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ab/>
      </w:r>
      <w:r>
        <w:rPr>
          <w:rFonts w:eastAsia="Times New Roman" w:cstheme="minorHAnsi"/>
          <w:kern w:val="36"/>
          <w:sz w:val="20"/>
          <w:szCs w:val="20"/>
          <w:lang w:eastAsia="sk-SK"/>
        </w:rPr>
        <w:tab/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>mobil kancelária: 0905 564 947</w:t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ab/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ab/>
        <w:t>servis: 0905 328</w:t>
      </w:r>
      <w:r>
        <w:rPr>
          <w:rFonts w:eastAsia="Times New Roman" w:cstheme="minorHAnsi"/>
          <w:kern w:val="36"/>
          <w:sz w:val="20"/>
          <w:szCs w:val="20"/>
          <w:lang w:eastAsia="sk-SK"/>
        </w:rPr>
        <w:t> </w:t>
      </w:r>
      <w:r w:rsidRPr="005A3732">
        <w:rPr>
          <w:rFonts w:eastAsia="Times New Roman" w:cstheme="minorHAnsi"/>
          <w:kern w:val="36"/>
          <w:sz w:val="20"/>
          <w:szCs w:val="20"/>
          <w:lang w:eastAsia="sk-SK"/>
        </w:rPr>
        <w:t>801</w:t>
      </w:r>
    </w:p>
    <w:p w:rsidR="00BD3D93" w:rsidRDefault="00BD3D93">
      <w:bookmarkStart w:id="2" w:name="_GoBack"/>
      <w:bookmarkEnd w:id="2"/>
    </w:p>
    <w:p w:rsidR="00BD3D93" w:rsidRDefault="00BD3D93"/>
    <w:p w:rsidR="00BD3D93" w:rsidRPr="00714C3F" w:rsidRDefault="00BD3D93" w:rsidP="00BD3D93">
      <w:pPr>
        <w:shd w:val="clear" w:color="auto" w:fill="FFFFFF"/>
        <w:spacing w:after="132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36"/>
          <w:szCs w:val="36"/>
          <w:lang w:eastAsia="sk-SK"/>
        </w:rPr>
      </w:pPr>
      <w:bookmarkStart w:id="3" w:name="_Hlk22736097"/>
      <w:r w:rsidRPr="00714C3F">
        <w:rPr>
          <w:rFonts w:ascii="Arial" w:eastAsia="Times New Roman" w:hAnsi="Arial" w:cs="Arial"/>
          <w:color w:val="538135" w:themeColor="accent6" w:themeShade="BF"/>
          <w:kern w:val="36"/>
          <w:sz w:val="36"/>
          <w:szCs w:val="36"/>
          <w:lang w:eastAsia="sk-SK"/>
        </w:rPr>
        <w:t xml:space="preserve">Postup naladenia </w:t>
      </w:r>
      <w:r w:rsidR="00ED0352" w:rsidRPr="00714C3F">
        <w:rPr>
          <w:rFonts w:ascii="Arial" w:eastAsia="Times New Roman" w:hAnsi="Arial" w:cs="Arial"/>
          <w:color w:val="538135" w:themeColor="accent6" w:themeShade="BF"/>
          <w:kern w:val="36"/>
          <w:sz w:val="36"/>
          <w:szCs w:val="36"/>
          <w:lang w:eastAsia="sk-SK"/>
        </w:rPr>
        <w:t xml:space="preserve">Set-Top-Box HDX </w:t>
      </w:r>
      <w:proofErr w:type="spellStart"/>
      <w:r w:rsidR="00ED0352" w:rsidRPr="00714C3F">
        <w:rPr>
          <w:rFonts w:ascii="Arial" w:eastAsia="Times New Roman" w:hAnsi="Arial" w:cs="Arial"/>
          <w:color w:val="538135" w:themeColor="accent6" w:themeShade="BF"/>
          <w:kern w:val="36"/>
          <w:sz w:val="36"/>
          <w:szCs w:val="36"/>
          <w:lang w:eastAsia="sk-SK"/>
        </w:rPr>
        <w:t>Globo</w:t>
      </w:r>
      <w:proofErr w:type="spellEnd"/>
    </w:p>
    <w:bookmarkEnd w:id="3"/>
    <w:p w:rsidR="00BD3D93" w:rsidRDefault="00ED0352" w:rsidP="00BD3D9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</w:t>
      </w:r>
    </w:p>
    <w:p w:rsidR="00BD3D93" w:rsidRPr="00714C3F" w:rsidRDefault="00BD3D93" w:rsidP="00BD3D9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sk-SK"/>
        </w:rPr>
      </w:pPr>
      <w:r w:rsidRPr="00714C3F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sk-SK"/>
        </w:rPr>
        <w:t>Automatické ladenie</w:t>
      </w:r>
      <w:r w:rsidR="00ED0352" w:rsidRPr="00714C3F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sk-SK"/>
        </w:rPr>
        <w:t>:</w:t>
      </w:r>
    </w:p>
    <w:p w:rsidR="00BD3D93" w:rsidRDefault="00ED0352" w:rsidP="00BD3D9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Vymazanie pôvodných programov:</w:t>
      </w:r>
    </w:p>
    <w:p w:rsidR="00ED0352" w:rsidRDefault="00ED0352" w:rsidP="00ED035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Menu – Systémové nastavenia – Pôvodné nastavenie výrobcu</w:t>
      </w:r>
      <w:r w:rsidR="00023F17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– ÁNO</w:t>
      </w:r>
    </w:p>
    <w:p w:rsidR="00ED0352" w:rsidRPr="000C1C19" w:rsidRDefault="00ED0352" w:rsidP="00ED035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(prijímač sa automaticky reštartuje)  </w:t>
      </w:r>
    </w:p>
    <w:p w:rsidR="00ED0352" w:rsidRDefault="00ED0352" w:rsidP="00BD3D9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Po reštarte na otázku Vykonať štandardný </w:t>
      </w:r>
      <w:proofErr w:type="spellStart"/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sken</w:t>
      </w:r>
      <w:proofErr w:type="spellEnd"/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– NIE</w:t>
      </w:r>
    </w:p>
    <w:p w:rsidR="00ED0352" w:rsidRDefault="00ED0352" w:rsidP="00BD3D9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Kanál </w:t>
      </w:r>
      <w:proofErr w:type="spellStart"/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sken</w:t>
      </w:r>
      <w:proofErr w:type="spellEnd"/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– Rýchle hľadanie :</w:t>
      </w:r>
    </w:p>
    <w:p w:rsidR="00C53293" w:rsidRDefault="00ED0352" w:rsidP="00ED035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</w:t>
      </w:r>
    </w:p>
    <w:p w:rsidR="00C53293" w:rsidRDefault="00C53293" w:rsidP="00ED035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            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ab/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ab/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ab/>
        <w:t xml:space="preserve">                      Anténa SITO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ab/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ab/>
        <w:t xml:space="preserve"> </w:t>
      </w:r>
      <w:r w:rsidR="0028679A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Mesto KDS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</w:t>
      </w:r>
    </w:p>
    <w:p w:rsidR="00ED0352" w:rsidRDefault="00C53293" w:rsidP="0028679A">
      <w:pPr>
        <w:shd w:val="clear" w:color="auto" w:fill="FFFFFF"/>
        <w:spacing w:after="0" w:line="240" w:lineRule="auto"/>
        <w:ind w:left="360" w:firstLine="348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</w:t>
      </w:r>
      <w:r w:rsidR="00ED0352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Začiatok frekvencie: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 </w:t>
      </w:r>
      <w:r w:rsidR="00ED0352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258</w:t>
      </w:r>
      <w:r w:rsidR="00023F17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,0 M</w:t>
      </w:r>
      <w:r w:rsidR="00ED0352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Hz </w:t>
      </w:r>
      <w:r w:rsidR="00501E46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</w:t>
      </w:r>
      <w:r w:rsidR="0028679A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</w:t>
      </w:r>
      <w:r w:rsidR="00501E46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290</w:t>
      </w:r>
      <w:r w:rsidR="00023F17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,</w:t>
      </w:r>
      <w:r w:rsidR="00501E46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0</w:t>
      </w:r>
      <w:r w:rsidR="00023F17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MH</w:t>
      </w:r>
      <w:r w:rsidR="00501E46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z</w:t>
      </w:r>
    </w:p>
    <w:p w:rsidR="00ED0352" w:rsidRDefault="00ED0352" w:rsidP="00ED035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Prenosová rýchlosť:  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ab/>
        <w:t xml:space="preserve">        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6900kS/s</w:t>
      </w:r>
      <w:r w:rsidR="0028679A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         6900kS/s</w:t>
      </w:r>
    </w:p>
    <w:p w:rsidR="00ED0352" w:rsidRDefault="00ED0352" w:rsidP="00ED035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</w:t>
      </w:r>
      <w:r w:rsidR="00501E46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Skenuj QAM:                 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</w:t>
      </w:r>
      <w:r w:rsidR="00501E46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64-QAM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</w:t>
      </w:r>
      <w:r w:rsidR="00C20D17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ab/>
      </w:r>
      <w:r w:rsidR="00C20D17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ab/>
        <w:t xml:space="preserve">  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</w:t>
      </w:r>
      <w:r w:rsidR="0028679A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</w:t>
      </w:r>
      <w:r w:rsidR="00C20D17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256-QAM</w:t>
      </w:r>
    </w:p>
    <w:p w:rsidR="00501E46" w:rsidRDefault="00501E46" w:rsidP="00ED0352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Hľadanie siete:            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</w:t>
      </w:r>
      <w:r w:rsidR="00023F17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Áno</w:t>
      </w:r>
      <w:r w:rsidR="0028679A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                     Áno </w:t>
      </w:r>
    </w:p>
    <w:p w:rsidR="00BD3D93" w:rsidRPr="00D251E7" w:rsidRDefault="00501E46" w:rsidP="00BD3D93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bookmarkStart w:id="4" w:name="_Hlk22735388"/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Hľadať 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                                           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stlačte OK</w:t>
      </w:r>
      <w:r w:rsid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</w:t>
      </w:r>
      <w:r w:rsidR="0028679A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       stlačte OK    </w:t>
      </w:r>
    </w:p>
    <w:p w:rsidR="00C53293" w:rsidRPr="00C53293" w:rsidRDefault="00BD3D93" w:rsidP="00C5329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Spustenie vyhľadávania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(cca 3 min.)</w:t>
      </w:r>
      <w:r w:rsidR="00C5329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  stlačte 3x EXIT</w:t>
      </w:r>
    </w:p>
    <w:bookmarkEnd w:id="4"/>
    <w:p w:rsidR="00BD3D93" w:rsidRPr="00501E46" w:rsidRDefault="00BD3D93" w:rsidP="00C522B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501E46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Po naladení ešte nastavte</w:t>
      </w:r>
      <w:r w:rsidR="00501E46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systémové parametre – čas, jazyk, ...</w:t>
      </w:r>
      <w:r w:rsidRPr="00501E46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</w:p>
    <w:p w:rsidR="00501E46" w:rsidRDefault="00501E46" w:rsidP="00501E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</w:pPr>
    </w:p>
    <w:p w:rsidR="00501E46" w:rsidRPr="00501E46" w:rsidRDefault="00501E46" w:rsidP="00501E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</w:p>
    <w:p w:rsidR="00BD3D93" w:rsidRPr="00714C3F" w:rsidRDefault="00501E46" w:rsidP="00BD3D93">
      <w:pPr>
        <w:shd w:val="clear" w:color="auto" w:fill="FFFFFF"/>
        <w:spacing w:after="192" w:line="240" w:lineRule="atLeast"/>
        <w:textAlignment w:val="baseline"/>
        <w:outlineLvl w:val="2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sk-SK"/>
        </w:rPr>
      </w:pPr>
      <w:r w:rsidRPr="00714C3F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sk-SK"/>
        </w:rPr>
        <w:t>Manuálne ladenie (pri anténe typu KERO):</w:t>
      </w:r>
    </w:p>
    <w:p w:rsidR="00BD3D93" w:rsidRPr="0028679A" w:rsidRDefault="00501E46" w:rsidP="0028679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Postupujeme ako pri automatickom ladení, ale kanál </w:t>
      </w:r>
      <w:proofErr w:type="spellStart"/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sken</w:t>
      </w:r>
      <w:proofErr w:type="spellEnd"/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– rýchle hľadanie – zopakujeme 12x (pre každú frekvenciu samostatne)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. Prenosová rýchlosť a modulácia sa nemení. </w:t>
      </w:r>
    </w:p>
    <w:p w:rsidR="00501E46" w:rsidRDefault="00501E46" w:rsidP="00BD3D9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Frekvencie:</w:t>
      </w:r>
    </w:p>
    <w:p w:rsidR="00BD3D93" w:rsidRDefault="00BD3D93" w:rsidP="00BD3D93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</w:pP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</w:t>
      </w:r>
      <w:r w:rsidRPr="0041008E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Anténa </w:t>
      </w:r>
      <w:r w:rsidRPr="0041008E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SITO:</w:t>
      </w: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  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258,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266,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274,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282,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290,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298,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306,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314,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322,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330,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338,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346 MHz</w:t>
      </w:r>
    </w:p>
    <w:p w:rsidR="00BD3D93" w:rsidRDefault="00BD3D93" w:rsidP="00BD3D93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</w:pPr>
      <w:r w:rsidRPr="0041008E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Anténa</w:t>
      </w: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KERO: 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254,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262,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270,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278,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286,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294,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302,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310,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318,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326,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334,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342 MHz</w:t>
      </w:r>
    </w:p>
    <w:p w:rsidR="00BD3D93" w:rsidRPr="008C10E3" w:rsidRDefault="00BD3D93" w:rsidP="00BD3D93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                 </w:t>
      </w:r>
      <w:r w:rsidRPr="0041008E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Mesto </w:t>
      </w:r>
      <w:r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KDS:      </w:t>
      </w:r>
      <w:r w:rsidR="00714C3F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290,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298,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306,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314,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322,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330,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338,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346,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354,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362,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370,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  <w:r w:rsidRPr="00BD3D93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378 MHz</w:t>
      </w:r>
    </w:p>
    <w:p w:rsidR="00BD3D93" w:rsidRPr="008C10E3" w:rsidRDefault="00BD3D93" w:rsidP="00BD3D9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Prenosová rýchlos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ť</w:t>
      </w:r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(</w:t>
      </w:r>
      <w:proofErr w:type="spellStart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symbolová</w:t>
      </w:r>
      <w:proofErr w:type="spellEnd"/>
      <w:r w:rsidRPr="008C10E3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rýchlosť): </w:t>
      </w:r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6900 </w:t>
      </w:r>
      <w:proofErr w:type="spellStart"/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KSym</w:t>
      </w:r>
      <w:proofErr w:type="spellEnd"/>
      <w:r w:rsidRPr="008C10E3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/s</w:t>
      </w:r>
    </w:p>
    <w:p w:rsidR="00BD3D93" w:rsidRPr="008F04E4" w:rsidRDefault="00BD3D93" w:rsidP="00BD3D9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8F04E4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Modulácia: Anténa SITO, KERO </w:t>
      </w:r>
      <w:r w:rsidRPr="008F04E4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>64 QAM</w:t>
      </w:r>
      <w:r w:rsidRPr="008F04E4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,  mesto</w:t>
      </w:r>
      <w:r w:rsidRPr="008F04E4">
        <w:rPr>
          <w:rFonts w:ascii="inherit" w:eastAsia="Times New Roman" w:hAnsi="inherit" w:cs="Helvetica"/>
          <w:b/>
          <w:bCs/>
          <w:color w:val="58585A"/>
          <w:sz w:val="23"/>
          <w:szCs w:val="23"/>
          <w:bdr w:val="none" w:sz="0" w:space="0" w:color="auto" w:frame="1"/>
          <w:lang w:eastAsia="sk-SK"/>
        </w:rPr>
        <w:t xml:space="preserve"> 256QAM</w:t>
      </w:r>
    </w:p>
    <w:p w:rsidR="00BD3D93" w:rsidRPr="00995FAD" w:rsidRDefault="00501E46" w:rsidP="00BD3D9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Hľadanie siete</w:t>
      </w:r>
      <w:r w:rsidR="00BD3D93" w:rsidRPr="008F04E4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: </w:t>
      </w:r>
      <w:r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</w:t>
      </w:r>
      <w:r w:rsidRPr="00501E46">
        <w:rPr>
          <w:rFonts w:ascii="inherit" w:eastAsia="Times New Roman" w:hAnsi="inherit" w:cs="Helvetica"/>
          <w:b/>
          <w:bCs/>
          <w:color w:val="58585A"/>
          <w:sz w:val="23"/>
          <w:szCs w:val="23"/>
          <w:lang w:eastAsia="sk-SK"/>
        </w:rPr>
        <w:t>NIE</w:t>
      </w:r>
    </w:p>
    <w:p w:rsidR="00995FAD" w:rsidRPr="00995FAD" w:rsidRDefault="00995FAD" w:rsidP="00BD3D9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995FAD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Hľadať – stlačte </w:t>
      </w:r>
      <w:r w:rsidRPr="00995FAD">
        <w:rPr>
          <w:rFonts w:ascii="inherit" w:eastAsia="Times New Roman" w:hAnsi="inherit" w:cs="Helvetica"/>
          <w:b/>
          <w:bCs/>
          <w:color w:val="58585A"/>
          <w:sz w:val="23"/>
          <w:szCs w:val="23"/>
          <w:lang w:eastAsia="sk-SK"/>
        </w:rPr>
        <w:t>OK</w:t>
      </w:r>
    </w:p>
    <w:p w:rsidR="00995FAD" w:rsidRPr="00995FAD" w:rsidRDefault="00995FAD" w:rsidP="00BD3D9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Spustenie vyhľadávania (cca 20sek.) Po vyhľadaní zadajte ďalšiu frekvenciu.</w:t>
      </w:r>
    </w:p>
    <w:p w:rsidR="00995FAD" w:rsidRPr="00995FAD" w:rsidRDefault="00995FAD" w:rsidP="00BD3D9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995FAD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Po vyhľadaní poslednej frekvencie stlačte trikrát tlač</w:t>
      </w:r>
      <w:r w:rsidR="002D6989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>idlo</w:t>
      </w:r>
      <w:r w:rsidRPr="00995FAD"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  <w:t xml:space="preserve"> EXIT</w:t>
      </w:r>
    </w:p>
    <w:p w:rsidR="00501E46" w:rsidRPr="00501E46" w:rsidRDefault="00501E46" w:rsidP="00501E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lang w:eastAsia="sk-SK"/>
        </w:rPr>
      </w:pPr>
      <w:r w:rsidRPr="00501E46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>Po naladení ešte nastavte</w:t>
      </w:r>
      <w:r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systémové parametre – čas, jazyk, ...</w:t>
      </w:r>
      <w:r w:rsidRPr="00501E46"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  <w:t xml:space="preserve"> </w:t>
      </w:r>
    </w:p>
    <w:p w:rsidR="00501E46" w:rsidRDefault="00501E46" w:rsidP="00501E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8585A"/>
          <w:sz w:val="23"/>
          <w:szCs w:val="23"/>
          <w:bdr w:val="none" w:sz="0" w:space="0" w:color="auto" w:frame="1"/>
          <w:lang w:eastAsia="sk-SK"/>
        </w:rPr>
      </w:pPr>
    </w:p>
    <w:p w:rsidR="00BD3D93" w:rsidRDefault="00BD3D93"/>
    <w:sectPr w:rsidR="00BD3D93" w:rsidSect="003A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0AB8"/>
    <w:multiLevelType w:val="multilevel"/>
    <w:tmpl w:val="A646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0A2AFC"/>
    <w:multiLevelType w:val="multilevel"/>
    <w:tmpl w:val="9C1A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C3BA6"/>
    <w:multiLevelType w:val="multilevel"/>
    <w:tmpl w:val="415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E3"/>
    <w:rsid w:val="00023F17"/>
    <w:rsid w:val="000C1C19"/>
    <w:rsid w:val="000C7D75"/>
    <w:rsid w:val="002457D6"/>
    <w:rsid w:val="0028679A"/>
    <w:rsid w:val="002D6989"/>
    <w:rsid w:val="00367CE5"/>
    <w:rsid w:val="003A6919"/>
    <w:rsid w:val="0041008E"/>
    <w:rsid w:val="00411562"/>
    <w:rsid w:val="00501E46"/>
    <w:rsid w:val="005A3732"/>
    <w:rsid w:val="005D00E0"/>
    <w:rsid w:val="00660E8F"/>
    <w:rsid w:val="006C2EF0"/>
    <w:rsid w:val="00714C3F"/>
    <w:rsid w:val="00765768"/>
    <w:rsid w:val="008C10E3"/>
    <w:rsid w:val="008F04E4"/>
    <w:rsid w:val="00995FAD"/>
    <w:rsid w:val="00A1588E"/>
    <w:rsid w:val="00BD3D93"/>
    <w:rsid w:val="00C20D17"/>
    <w:rsid w:val="00C419A3"/>
    <w:rsid w:val="00C427C1"/>
    <w:rsid w:val="00C53293"/>
    <w:rsid w:val="00D251E7"/>
    <w:rsid w:val="00E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6ABB"/>
  <w15:chartTrackingRefBased/>
  <w15:docId w15:val="{0F0183EE-0213-4B05-B1F9-B69191FE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785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818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Piterková</dc:creator>
  <cp:keywords/>
  <dc:description/>
  <cp:lastModifiedBy>Gabriela Piterková</cp:lastModifiedBy>
  <cp:revision>18</cp:revision>
  <cp:lastPrinted>2019-10-24T06:34:00Z</cp:lastPrinted>
  <dcterms:created xsi:type="dcterms:W3CDTF">2019-10-22T13:40:00Z</dcterms:created>
  <dcterms:modified xsi:type="dcterms:W3CDTF">2019-10-24T06:40:00Z</dcterms:modified>
</cp:coreProperties>
</file>